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20C" w:rsidRPr="00286D9D" w:rsidRDefault="00B2220C" w:rsidP="0091548A">
      <w:pPr>
        <w:rPr>
          <w:rFonts w:asciiTheme="minorHAnsi" w:hAnsiTheme="minorHAnsi" w:cstheme="minorHAnsi"/>
          <w:b/>
          <w:sz w:val="24"/>
        </w:rPr>
      </w:pPr>
    </w:p>
    <w:p w:rsidR="00D81688" w:rsidRPr="00286D9D" w:rsidRDefault="00D81688" w:rsidP="00765159">
      <w:pPr>
        <w:jc w:val="center"/>
        <w:rPr>
          <w:rFonts w:asciiTheme="minorHAnsi" w:hAnsiTheme="minorHAnsi" w:cstheme="minorHAnsi"/>
          <w:b/>
          <w:sz w:val="24"/>
        </w:rPr>
      </w:pPr>
      <w:r w:rsidRPr="00286D9D">
        <w:rPr>
          <w:rFonts w:asciiTheme="minorHAnsi" w:hAnsiTheme="minorHAnsi" w:cstheme="minorHAnsi"/>
          <w:b/>
          <w:sz w:val="24"/>
        </w:rPr>
        <w:t>MEMORANDUM</w:t>
      </w:r>
    </w:p>
    <w:p w:rsidR="00E238A5" w:rsidRPr="00286D9D" w:rsidRDefault="00E238A5" w:rsidP="00765159">
      <w:pPr>
        <w:jc w:val="center"/>
        <w:rPr>
          <w:rFonts w:asciiTheme="minorHAnsi" w:hAnsiTheme="minorHAnsi" w:cstheme="minorHAnsi"/>
          <w:b/>
          <w:sz w:val="24"/>
        </w:rPr>
      </w:pPr>
    </w:p>
    <w:p w:rsidR="00950C3A" w:rsidRPr="00286D9D" w:rsidRDefault="00950C3A" w:rsidP="00372B5C">
      <w:pPr>
        <w:rPr>
          <w:rFonts w:asciiTheme="minorHAnsi" w:hAnsiTheme="minorHAnsi" w:cstheme="minorHAnsi"/>
          <w:sz w:val="24"/>
        </w:rPr>
      </w:pPr>
      <w:r w:rsidRPr="00286D9D">
        <w:rPr>
          <w:rFonts w:asciiTheme="minorHAnsi" w:hAnsiTheme="minorHAnsi" w:cstheme="minorHAnsi"/>
          <w:b/>
          <w:sz w:val="24"/>
        </w:rPr>
        <w:t>FROM:</w:t>
      </w:r>
      <w:r w:rsidRPr="00286D9D">
        <w:rPr>
          <w:rFonts w:asciiTheme="minorHAnsi" w:hAnsiTheme="minorHAnsi" w:cstheme="minorHAnsi"/>
          <w:sz w:val="24"/>
        </w:rPr>
        <w:tab/>
      </w:r>
      <w:r w:rsidR="00286D9D">
        <w:rPr>
          <w:rFonts w:asciiTheme="minorHAnsi" w:hAnsiTheme="minorHAnsi" w:cstheme="minorHAnsi"/>
          <w:sz w:val="24"/>
        </w:rPr>
        <w:tab/>
      </w:r>
      <w:r w:rsidR="00D97737" w:rsidRPr="00286D9D">
        <w:rPr>
          <w:rFonts w:asciiTheme="minorHAnsi" w:hAnsiTheme="minorHAnsi" w:cstheme="minorHAnsi"/>
          <w:sz w:val="24"/>
        </w:rPr>
        <w:t>Rich</w:t>
      </w:r>
      <w:r w:rsidR="00940A03" w:rsidRPr="00286D9D">
        <w:rPr>
          <w:rFonts w:asciiTheme="minorHAnsi" w:hAnsiTheme="minorHAnsi" w:cstheme="minorHAnsi"/>
          <w:sz w:val="24"/>
        </w:rPr>
        <w:t>ie</w:t>
      </w:r>
      <w:r w:rsidR="000F4F25" w:rsidRPr="00286D9D">
        <w:rPr>
          <w:rFonts w:asciiTheme="minorHAnsi" w:hAnsiTheme="minorHAnsi" w:cstheme="minorHAnsi"/>
          <w:sz w:val="24"/>
        </w:rPr>
        <w:t xml:space="preserve"> </w:t>
      </w:r>
      <w:r w:rsidR="00E90976" w:rsidRPr="00286D9D">
        <w:rPr>
          <w:rFonts w:asciiTheme="minorHAnsi" w:hAnsiTheme="minorHAnsi" w:cstheme="minorHAnsi"/>
          <w:sz w:val="24"/>
        </w:rPr>
        <w:t>Farran, V.P. of Government Services</w:t>
      </w:r>
      <w:r w:rsidR="00372B5C" w:rsidRPr="00286D9D">
        <w:rPr>
          <w:rFonts w:asciiTheme="minorHAnsi" w:hAnsiTheme="minorHAnsi" w:cstheme="minorHAnsi"/>
          <w:sz w:val="24"/>
        </w:rPr>
        <w:t xml:space="preserve">, </w:t>
      </w:r>
      <w:r w:rsidRPr="00286D9D">
        <w:rPr>
          <w:rFonts w:asciiTheme="minorHAnsi" w:hAnsiTheme="minorHAnsi" w:cstheme="minorHAnsi"/>
          <w:sz w:val="24"/>
        </w:rPr>
        <w:t xml:space="preserve">Health Care Association of Michigan </w:t>
      </w:r>
    </w:p>
    <w:p w:rsidR="00950C3A" w:rsidRPr="00286D9D" w:rsidRDefault="00950C3A" w:rsidP="00950C3A">
      <w:pPr>
        <w:rPr>
          <w:rFonts w:asciiTheme="minorHAnsi" w:hAnsiTheme="minorHAnsi" w:cstheme="minorHAnsi"/>
          <w:sz w:val="24"/>
        </w:rPr>
      </w:pPr>
      <w:r w:rsidRPr="00286D9D">
        <w:rPr>
          <w:rFonts w:asciiTheme="minorHAnsi" w:hAnsiTheme="minorHAnsi" w:cstheme="minorHAnsi"/>
          <w:b/>
          <w:sz w:val="24"/>
        </w:rPr>
        <w:t>DATE:</w:t>
      </w:r>
      <w:r w:rsidRPr="00286D9D">
        <w:rPr>
          <w:rFonts w:asciiTheme="minorHAnsi" w:hAnsiTheme="minorHAnsi" w:cstheme="minorHAnsi"/>
          <w:b/>
          <w:sz w:val="24"/>
        </w:rPr>
        <w:tab/>
      </w:r>
      <w:r w:rsidR="00286D9D">
        <w:rPr>
          <w:rFonts w:asciiTheme="minorHAnsi" w:hAnsiTheme="minorHAnsi" w:cstheme="minorHAnsi"/>
          <w:b/>
          <w:sz w:val="24"/>
        </w:rPr>
        <w:tab/>
      </w:r>
      <w:r w:rsidR="009A127A">
        <w:rPr>
          <w:rFonts w:asciiTheme="minorHAnsi" w:hAnsiTheme="minorHAnsi" w:cstheme="minorHAnsi"/>
          <w:sz w:val="24"/>
        </w:rPr>
        <w:t>January 14, 2022</w:t>
      </w:r>
    </w:p>
    <w:p w:rsidR="00950C3A" w:rsidRPr="00286D9D" w:rsidRDefault="00950C3A" w:rsidP="00950C3A">
      <w:pPr>
        <w:pBdr>
          <w:bottom w:val="single" w:sz="12" w:space="1" w:color="auto"/>
        </w:pBdr>
        <w:rPr>
          <w:rFonts w:asciiTheme="minorHAnsi" w:hAnsiTheme="minorHAnsi" w:cstheme="minorHAnsi"/>
          <w:sz w:val="24"/>
        </w:rPr>
      </w:pPr>
      <w:r w:rsidRPr="00286D9D">
        <w:rPr>
          <w:rFonts w:asciiTheme="minorHAnsi" w:hAnsiTheme="minorHAnsi" w:cstheme="minorHAnsi"/>
          <w:b/>
          <w:sz w:val="24"/>
        </w:rPr>
        <w:t>SUBJECT:</w:t>
      </w:r>
      <w:r w:rsidR="00DF30BE" w:rsidRPr="00286D9D">
        <w:rPr>
          <w:rFonts w:asciiTheme="minorHAnsi" w:hAnsiTheme="minorHAnsi" w:cstheme="minorHAnsi"/>
          <w:sz w:val="24"/>
        </w:rPr>
        <w:t xml:space="preserve">  </w:t>
      </w:r>
      <w:r w:rsidR="00DF30BE" w:rsidRPr="00286D9D">
        <w:rPr>
          <w:rFonts w:asciiTheme="minorHAnsi" w:hAnsiTheme="minorHAnsi" w:cstheme="minorHAnsi"/>
          <w:sz w:val="24"/>
        </w:rPr>
        <w:tab/>
      </w:r>
      <w:r w:rsidR="009A127A">
        <w:rPr>
          <w:rFonts w:asciiTheme="minorHAnsi" w:hAnsiTheme="minorHAnsi" w:cstheme="minorHAnsi"/>
          <w:sz w:val="24"/>
        </w:rPr>
        <w:t>Staffing Agencies in Nursing Facilities</w:t>
      </w:r>
    </w:p>
    <w:p w:rsidR="00A15699" w:rsidRPr="00286D9D" w:rsidRDefault="00A15699" w:rsidP="00950C3A">
      <w:pPr>
        <w:rPr>
          <w:rFonts w:asciiTheme="minorHAnsi" w:hAnsiTheme="minorHAnsi" w:cstheme="minorHAnsi"/>
          <w:sz w:val="24"/>
        </w:rPr>
      </w:pPr>
    </w:p>
    <w:p w:rsidR="006A3C17" w:rsidRPr="006A3C17" w:rsidRDefault="006A3C17" w:rsidP="007E4818">
      <w:pPr>
        <w:rPr>
          <w:rFonts w:asciiTheme="minorHAnsi" w:hAnsiTheme="minorHAnsi" w:cstheme="minorHAnsi"/>
          <w:sz w:val="24"/>
          <w:u w:val="single"/>
        </w:rPr>
      </w:pPr>
      <w:r w:rsidRPr="006A3C17">
        <w:rPr>
          <w:rFonts w:asciiTheme="minorHAnsi" w:hAnsiTheme="minorHAnsi" w:cstheme="minorHAnsi"/>
          <w:sz w:val="24"/>
          <w:u w:val="single"/>
        </w:rPr>
        <w:t>Workforce Challenges</w:t>
      </w:r>
    </w:p>
    <w:p w:rsidR="006A3C17" w:rsidRDefault="006A3C17" w:rsidP="007E4818">
      <w:pPr>
        <w:rPr>
          <w:rFonts w:asciiTheme="minorHAnsi" w:hAnsiTheme="minorHAnsi" w:cstheme="minorHAnsi"/>
          <w:sz w:val="24"/>
        </w:rPr>
      </w:pPr>
    </w:p>
    <w:p w:rsidR="007E4818" w:rsidRPr="007E4818" w:rsidRDefault="009A127A" w:rsidP="007E4818">
      <w:pPr>
        <w:rPr>
          <w:rFonts w:asciiTheme="minorHAnsi" w:hAnsiTheme="minorHAnsi" w:cstheme="minorHAnsi"/>
          <w:sz w:val="24"/>
        </w:rPr>
      </w:pPr>
      <w:r>
        <w:rPr>
          <w:rFonts w:asciiTheme="minorHAnsi" w:hAnsiTheme="minorHAnsi" w:cstheme="minorHAnsi"/>
          <w:sz w:val="24"/>
        </w:rPr>
        <w:t xml:space="preserve">The COVID-19 pandemic has created a workforce crisis in Michigan’s nursing facilities. </w:t>
      </w:r>
      <w:r w:rsidR="007E4818" w:rsidRPr="007E4818">
        <w:rPr>
          <w:rFonts w:asciiTheme="minorHAnsi" w:hAnsiTheme="minorHAnsi" w:cstheme="minorHAnsi"/>
          <w:sz w:val="24"/>
        </w:rPr>
        <w:t xml:space="preserve">While sectors across the economy face similar challenges, the workforce shortage in the health care sector, and nursing facilities specifically, is uniquely challenging. According to data from the U.S. Bureau of Labor Statistics, the long-term care industry is facing the worst job loss among all health care providers. Nationally, 220,000 jobs have been lost during the pandemic, equaling a 14% decrease in the workforce. In Michigan, an HCAM survey of membership indicates a 17% decrease in the workforce from pre-pandemic levels, with currently more than 8,000 </w:t>
      </w:r>
      <w:r w:rsidR="006A3C17">
        <w:rPr>
          <w:rFonts w:asciiTheme="minorHAnsi" w:hAnsiTheme="minorHAnsi" w:cstheme="minorHAnsi"/>
          <w:sz w:val="24"/>
        </w:rPr>
        <w:t xml:space="preserve">estimated </w:t>
      </w:r>
      <w:r w:rsidR="007E4818" w:rsidRPr="007E4818">
        <w:rPr>
          <w:rFonts w:asciiTheme="minorHAnsi" w:hAnsiTheme="minorHAnsi" w:cstheme="minorHAnsi"/>
          <w:sz w:val="24"/>
        </w:rPr>
        <w:t xml:space="preserve">job openings. </w:t>
      </w:r>
    </w:p>
    <w:p w:rsidR="009A127A" w:rsidRDefault="009A127A" w:rsidP="00026D54">
      <w:pPr>
        <w:rPr>
          <w:rFonts w:asciiTheme="minorHAnsi" w:hAnsiTheme="minorHAnsi" w:cstheme="minorHAnsi"/>
          <w:sz w:val="24"/>
        </w:rPr>
      </w:pPr>
    </w:p>
    <w:p w:rsidR="006A3C17" w:rsidRPr="006A3C17" w:rsidRDefault="006A3C17" w:rsidP="006A3C17">
      <w:pPr>
        <w:rPr>
          <w:rFonts w:asciiTheme="minorHAnsi" w:hAnsiTheme="minorHAnsi" w:cstheme="minorHAnsi"/>
          <w:sz w:val="24"/>
        </w:rPr>
      </w:pPr>
      <w:r>
        <w:rPr>
          <w:rFonts w:asciiTheme="minorHAnsi" w:hAnsiTheme="minorHAnsi" w:cstheme="minorHAnsi"/>
          <w:sz w:val="24"/>
        </w:rPr>
        <w:t xml:space="preserve">Nursing facilities </w:t>
      </w:r>
      <w:r w:rsidRPr="006A3C17">
        <w:rPr>
          <w:rFonts w:asciiTheme="minorHAnsi" w:hAnsiTheme="minorHAnsi" w:cstheme="minorHAnsi"/>
          <w:sz w:val="24"/>
        </w:rPr>
        <w:t>are doing all that they can to recruit and retain workers. Some examples include, but are not limited to, sign-on bonuses, wage increases, bonuses when someone fills a shift, calling staff who have left to entice them to come back, referral bonuses paid to staff for each employee they recruit, gift cards, providing free meals to staff, using agency staff to supplement, tuition reimbursement, PTO, flexible scheduling and providing staff training and education. Even with these additional supports, staffing remains a significant challenge.</w:t>
      </w:r>
    </w:p>
    <w:p w:rsidR="006A3C17" w:rsidRDefault="006A3C17" w:rsidP="006A3C17">
      <w:pPr>
        <w:rPr>
          <w:rFonts w:asciiTheme="minorHAnsi" w:hAnsiTheme="minorHAnsi" w:cstheme="minorHAnsi"/>
          <w:sz w:val="24"/>
        </w:rPr>
      </w:pPr>
    </w:p>
    <w:p w:rsidR="006A3C17" w:rsidRPr="006A3C17" w:rsidRDefault="006A3C17" w:rsidP="006A3C17">
      <w:pPr>
        <w:rPr>
          <w:rFonts w:asciiTheme="minorHAnsi" w:hAnsiTheme="minorHAnsi" w:cstheme="minorHAnsi"/>
          <w:sz w:val="24"/>
          <w:u w:val="single"/>
        </w:rPr>
      </w:pPr>
      <w:r>
        <w:rPr>
          <w:rFonts w:asciiTheme="minorHAnsi" w:hAnsiTheme="minorHAnsi" w:cstheme="minorHAnsi"/>
          <w:sz w:val="24"/>
          <w:u w:val="single"/>
        </w:rPr>
        <w:t xml:space="preserve">Problems with </w:t>
      </w:r>
      <w:r w:rsidRPr="006A3C17">
        <w:rPr>
          <w:rFonts w:asciiTheme="minorHAnsi" w:hAnsiTheme="minorHAnsi" w:cstheme="minorHAnsi"/>
          <w:sz w:val="24"/>
          <w:u w:val="single"/>
        </w:rPr>
        <w:t xml:space="preserve">Staffing Agencies </w:t>
      </w:r>
    </w:p>
    <w:p w:rsidR="006A3C17" w:rsidRPr="006A3C17" w:rsidRDefault="006A3C17" w:rsidP="006A3C17">
      <w:pPr>
        <w:rPr>
          <w:rFonts w:asciiTheme="minorHAnsi" w:hAnsiTheme="minorHAnsi" w:cstheme="minorHAnsi"/>
          <w:sz w:val="24"/>
        </w:rPr>
      </w:pPr>
    </w:p>
    <w:p w:rsidR="006A3C17" w:rsidRPr="0020676C" w:rsidRDefault="009A127A" w:rsidP="0020676C">
      <w:pPr>
        <w:rPr>
          <w:rFonts w:asciiTheme="minorHAnsi" w:hAnsiTheme="minorHAnsi" w:cstheme="minorHAnsi"/>
          <w:sz w:val="24"/>
        </w:rPr>
      </w:pPr>
      <w:r>
        <w:rPr>
          <w:rFonts w:asciiTheme="minorHAnsi" w:hAnsiTheme="minorHAnsi" w:cstheme="minorHAnsi"/>
          <w:sz w:val="24"/>
        </w:rPr>
        <w:t xml:space="preserve">As staff experiences burnout from the challenges of the pandemic and workforce shortages plague our economy, nursing facilities are often left with no option but to use staffing agencies </w:t>
      </w:r>
      <w:r w:rsidR="006A3C17">
        <w:rPr>
          <w:rFonts w:asciiTheme="minorHAnsi" w:hAnsiTheme="minorHAnsi" w:cstheme="minorHAnsi"/>
          <w:sz w:val="24"/>
        </w:rPr>
        <w:t>to fill empty positions</w:t>
      </w:r>
      <w:r w:rsidR="000D06CB">
        <w:rPr>
          <w:rFonts w:asciiTheme="minorHAnsi" w:hAnsiTheme="minorHAnsi" w:cstheme="minorHAnsi"/>
          <w:sz w:val="24"/>
        </w:rPr>
        <w:t>.</w:t>
      </w:r>
      <w:r w:rsidR="006A3C17">
        <w:rPr>
          <w:rFonts w:asciiTheme="minorHAnsi" w:hAnsiTheme="minorHAnsi" w:cstheme="minorHAnsi"/>
          <w:sz w:val="24"/>
        </w:rPr>
        <w:t xml:space="preserve"> </w:t>
      </w:r>
      <w:r w:rsidR="00675298" w:rsidRPr="00675298">
        <w:rPr>
          <w:rFonts w:asciiTheme="minorHAnsi" w:hAnsiTheme="minorHAnsi" w:cstheme="minorHAnsi"/>
          <w:sz w:val="24"/>
        </w:rPr>
        <w:t xml:space="preserve">The use of staffing agencies </w:t>
      </w:r>
      <w:r w:rsidR="0020676C">
        <w:rPr>
          <w:rFonts w:asciiTheme="minorHAnsi" w:hAnsiTheme="minorHAnsi" w:cstheme="minorHAnsi"/>
          <w:sz w:val="24"/>
        </w:rPr>
        <w:t>is not the optimal solution, and also comes with significant financial impact</w:t>
      </w:r>
      <w:r w:rsidR="00675298" w:rsidRPr="00675298">
        <w:rPr>
          <w:rFonts w:asciiTheme="minorHAnsi" w:hAnsiTheme="minorHAnsi" w:cstheme="minorHAnsi"/>
          <w:sz w:val="24"/>
        </w:rPr>
        <w:t>.</w:t>
      </w:r>
      <w:r w:rsidR="0020676C" w:rsidRPr="0020676C">
        <w:rPr>
          <w:rFonts w:asciiTheme="minorHAnsi" w:hAnsiTheme="minorHAnsi" w:cstheme="minorHAnsi"/>
          <w:sz w:val="24"/>
        </w:rPr>
        <w:t xml:space="preserve"> The transient nature of staff provided through these agencies does not allow for the familiarity with facility policies and protocols, and relationships with residents and other staff, that would otherwise be experienced with those individuals employed by the facility itself.</w:t>
      </w:r>
      <w:r w:rsidR="0020676C">
        <w:rPr>
          <w:rFonts w:asciiTheme="minorHAnsi" w:hAnsiTheme="minorHAnsi" w:cstheme="minorHAnsi"/>
          <w:sz w:val="24"/>
        </w:rPr>
        <w:t xml:space="preserve"> </w:t>
      </w:r>
    </w:p>
    <w:p w:rsidR="006A3C17" w:rsidRDefault="006A3C17" w:rsidP="006A3C17">
      <w:pPr>
        <w:rPr>
          <w:rFonts w:asciiTheme="minorHAnsi" w:hAnsiTheme="minorHAnsi" w:cstheme="minorHAnsi"/>
          <w:sz w:val="24"/>
        </w:rPr>
      </w:pPr>
    </w:p>
    <w:p w:rsidR="000D06CB" w:rsidRPr="008E6D77" w:rsidRDefault="00675298" w:rsidP="008E6D77">
      <w:pPr>
        <w:rPr>
          <w:rFonts w:asciiTheme="minorHAnsi" w:hAnsiTheme="minorHAnsi" w:cstheme="minorHAnsi"/>
          <w:sz w:val="24"/>
        </w:rPr>
      </w:pPr>
      <w:r>
        <w:rPr>
          <w:rFonts w:asciiTheme="minorHAnsi" w:hAnsiTheme="minorHAnsi" w:cstheme="minorHAnsi"/>
          <w:sz w:val="24"/>
        </w:rPr>
        <w:t xml:space="preserve">Facilities have reported substantial increases to the cost of agency staff as the pandemic has progressed. </w:t>
      </w:r>
      <w:r w:rsidR="0020676C">
        <w:rPr>
          <w:rFonts w:asciiTheme="minorHAnsi" w:hAnsiTheme="minorHAnsi" w:cstheme="minorHAnsi"/>
          <w:sz w:val="24"/>
        </w:rPr>
        <w:t xml:space="preserve">HCAM members have seen </w:t>
      </w:r>
      <w:bookmarkStart w:id="0" w:name="_GoBack"/>
      <w:bookmarkEnd w:id="0"/>
      <w:r w:rsidR="008E6D77">
        <w:rPr>
          <w:rFonts w:asciiTheme="minorHAnsi" w:hAnsiTheme="minorHAnsi" w:cstheme="minorHAnsi"/>
          <w:sz w:val="24"/>
        </w:rPr>
        <w:t>charges</w:t>
      </w:r>
      <w:r w:rsidR="000D06CB">
        <w:rPr>
          <w:rFonts w:asciiTheme="minorHAnsi" w:hAnsiTheme="minorHAnsi" w:cstheme="minorHAnsi"/>
          <w:sz w:val="24"/>
        </w:rPr>
        <w:t xml:space="preserve"> as high as </w:t>
      </w:r>
      <w:r w:rsidR="008E6D77">
        <w:rPr>
          <w:rFonts w:asciiTheme="minorHAnsi" w:hAnsiTheme="minorHAnsi" w:cstheme="minorHAnsi"/>
          <w:sz w:val="24"/>
        </w:rPr>
        <w:t>$</w:t>
      </w:r>
      <w:r w:rsidR="00F55C9E">
        <w:rPr>
          <w:rFonts w:asciiTheme="minorHAnsi" w:hAnsiTheme="minorHAnsi" w:cstheme="minorHAnsi"/>
          <w:sz w:val="24"/>
        </w:rPr>
        <w:t>95</w:t>
      </w:r>
      <w:r w:rsidR="008E6D77">
        <w:rPr>
          <w:rFonts w:asciiTheme="minorHAnsi" w:hAnsiTheme="minorHAnsi" w:cstheme="minorHAnsi"/>
          <w:sz w:val="24"/>
        </w:rPr>
        <w:t>/hour for certified nurse aides (CNA), $120/hour for LPNs, and $140/hour for RNs.</w:t>
      </w:r>
      <w:r w:rsidR="008E6D77" w:rsidRPr="008E6D77">
        <w:rPr>
          <w:rFonts w:asciiTheme="minorHAnsi" w:hAnsiTheme="minorHAnsi" w:cstheme="minorHAnsi"/>
          <w:sz w:val="24"/>
        </w:rPr>
        <w:t xml:space="preserve"> In fact, a bipartisan group of federal </w:t>
      </w:r>
      <w:r w:rsidR="008E6D77" w:rsidRPr="008E6D77">
        <w:rPr>
          <w:rFonts w:asciiTheme="minorHAnsi" w:hAnsiTheme="minorHAnsi" w:cstheme="minorHAnsi"/>
          <w:sz w:val="24"/>
        </w:rPr>
        <w:lastRenderedPageBreak/>
        <w:t>legislators recently sent a letter to the White House imploring federal agencies to investigate the pricing practices of staffing agencies during the pandemic.</w:t>
      </w:r>
    </w:p>
    <w:p w:rsidR="000D06CB" w:rsidRDefault="000D06CB" w:rsidP="00675298">
      <w:pPr>
        <w:rPr>
          <w:rFonts w:asciiTheme="minorHAnsi" w:hAnsiTheme="minorHAnsi" w:cstheme="minorHAnsi"/>
          <w:sz w:val="24"/>
        </w:rPr>
      </w:pPr>
    </w:p>
    <w:p w:rsidR="00675298" w:rsidRPr="006A3C17" w:rsidRDefault="00675298" w:rsidP="00675298">
      <w:pPr>
        <w:rPr>
          <w:rFonts w:asciiTheme="minorHAnsi" w:hAnsiTheme="minorHAnsi" w:cstheme="minorHAnsi"/>
          <w:sz w:val="24"/>
        </w:rPr>
      </w:pPr>
      <w:r>
        <w:rPr>
          <w:rFonts w:asciiTheme="minorHAnsi" w:hAnsiTheme="minorHAnsi" w:cstheme="minorHAnsi"/>
          <w:sz w:val="24"/>
        </w:rPr>
        <w:t>Under the current conditions, providers</w:t>
      </w:r>
      <w:r w:rsidRPr="006A3C17">
        <w:rPr>
          <w:rFonts w:asciiTheme="minorHAnsi" w:hAnsiTheme="minorHAnsi" w:cstheme="minorHAnsi"/>
          <w:sz w:val="24"/>
        </w:rPr>
        <w:t xml:space="preserve"> have little choice but to pay the exorbitant prices, and hope that the agency does not poach their staff once in the building. It is important to </w:t>
      </w:r>
      <w:r>
        <w:rPr>
          <w:rFonts w:asciiTheme="minorHAnsi" w:hAnsiTheme="minorHAnsi" w:cstheme="minorHAnsi"/>
          <w:sz w:val="24"/>
        </w:rPr>
        <w:t xml:space="preserve">note that </w:t>
      </w:r>
      <w:r w:rsidRPr="006A3C17">
        <w:rPr>
          <w:rFonts w:asciiTheme="minorHAnsi" w:hAnsiTheme="minorHAnsi" w:cstheme="minorHAnsi"/>
          <w:sz w:val="24"/>
        </w:rPr>
        <w:t xml:space="preserve">the Medicare and Medicaid programs </w:t>
      </w:r>
      <w:r>
        <w:rPr>
          <w:rFonts w:asciiTheme="minorHAnsi" w:hAnsiTheme="minorHAnsi" w:cstheme="minorHAnsi"/>
          <w:sz w:val="24"/>
        </w:rPr>
        <w:t>make up nearly 85% of the payer source for nursing facility residents</w:t>
      </w:r>
      <w:r w:rsidRPr="006A3C17">
        <w:rPr>
          <w:rFonts w:asciiTheme="minorHAnsi" w:hAnsiTheme="minorHAnsi" w:cstheme="minorHAnsi"/>
          <w:sz w:val="24"/>
        </w:rPr>
        <w:t xml:space="preserve">. </w:t>
      </w:r>
      <w:r w:rsidRPr="000D06CB">
        <w:rPr>
          <w:rFonts w:asciiTheme="minorHAnsi" w:hAnsiTheme="minorHAnsi" w:cstheme="minorHAnsi"/>
          <w:b/>
          <w:sz w:val="24"/>
        </w:rPr>
        <w:t>This price gouging is simply not sustainable for providers and is an imprudent and unsustainable use of taxpayer dollars.</w:t>
      </w:r>
      <w:r w:rsidRPr="006A3C17">
        <w:rPr>
          <w:rFonts w:asciiTheme="minorHAnsi" w:hAnsiTheme="minorHAnsi" w:cstheme="minorHAnsi"/>
          <w:sz w:val="24"/>
        </w:rPr>
        <w:t xml:space="preserve"> This money should instead be going towards other needed resources that are resident care focused.</w:t>
      </w:r>
    </w:p>
    <w:p w:rsidR="00675298" w:rsidRDefault="00675298" w:rsidP="006A3C17">
      <w:pPr>
        <w:rPr>
          <w:rFonts w:asciiTheme="minorHAnsi" w:hAnsiTheme="minorHAnsi" w:cstheme="minorHAnsi"/>
          <w:sz w:val="24"/>
        </w:rPr>
      </w:pPr>
    </w:p>
    <w:p w:rsidR="006A3C17" w:rsidRPr="00675298" w:rsidRDefault="00675298" w:rsidP="006A3C17">
      <w:pPr>
        <w:rPr>
          <w:rFonts w:asciiTheme="minorHAnsi" w:hAnsiTheme="minorHAnsi" w:cstheme="minorHAnsi"/>
          <w:sz w:val="24"/>
          <w:u w:val="single"/>
        </w:rPr>
      </w:pPr>
      <w:r w:rsidRPr="00675298">
        <w:rPr>
          <w:rFonts w:asciiTheme="minorHAnsi" w:hAnsiTheme="minorHAnsi" w:cstheme="minorHAnsi"/>
          <w:sz w:val="24"/>
          <w:u w:val="single"/>
        </w:rPr>
        <w:t>Legislative Solution</w:t>
      </w:r>
    </w:p>
    <w:p w:rsidR="001E1C48" w:rsidRDefault="001E1C48" w:rsidP="00026D54">
      <w:pPr>
        <w:rPr>
          <w:rFonts w:asciiTheme="minorHAnsi" w:hAnsiTheme="minorHAnsi" w:cstheme="minorHAnsi"/>
          <w:sz w:val="24"/>
        </w:rPr>
      </w:pPr>
    </w:p>
    <w:p w:rsidR="00EC43A1" w:rsidRDefault="000D06CB" w:rsidP="000D06CB">
      <w:pPr>
        <w:rPr>
          <w:rFonts w:asciiTheme="minorHAnsi" w:hAnsiTheme="minorHAnsi" w:cstheme="minorHAnsi"/>
          <w:sz w:val="24"/>
        </w:rPr>
      </w:pPr>
      <w:bookmarkStart w:id="1" w:name="OLE_LINK3"/>
      <w:bookmarkStart w:id="2" w:name="OLE_LINK4"/>
      <w:bookmarkStart w:id="3" w:name="OLE_LINK5"/>
      <w:r>
        <w:rPr>
          <w:rFonts w:asciiTheme="minorHAnsi" w:hAnsiTheme="minorHAnsi" w:cstheme="minorHAnsi"/>
          <w:sz w:val="24"/>
        </w:rPr>
        <w:t xml:space="preserve">HCAM has looked to solutions from the federal level and other states to address the issues presented with the practices of staffing agencies. We have identified a statute from the state of Minnesota that addresses the major issues experienced in Michigan with the use of staffing agencies. </w:t>
      </w:r>
    </w:p>
    <w:p w:rsidR="000D06CB" w:rsidRDefault="000D06CB" w:rsidP="000D06CB">
      <w:pPr>
        <w:rPr>
          <w:rFonts w:asciiTheme="minorHAnsi" w:hAnsiTheme="minorHAnsi" w:cstheme="minorHAnsi"/>
          <w:sz w:val="24"/>
        </w:rPr>
      </w:pPr>
    </w:p>
    <w:p w:rsidR="008E6D77" w:rsidRDefault="000D06CB" w:rsidP="000D06CB">
      <w:pPr>
        <w:rPr>
          <w:rFonts w:asciiTheme="minorHAnsi" w:hAnsiTheme="minorHAnsi" w:cstheme="minorHAnsi"/>
          <w:sz w:val="24"/>
        </w:rPr>
      </w:pPr>
      <w:r>
        <w:rPr>
          <w:rFonts w:asciiTheme="minorHAnsi" w:hAnsiTheme="minorHAnsi" w:cstheme="minorHAnsi"/>
          <w:sz w:val="24"/>
        </w:rPr>
        <w:t>The Minnesota statute creates a regulatory framework</w:t>
      </w:r>
      <w:r w:rsidR="008E6D77">
        <w:rPr>
          <w:rFonts w:asciiTheme="minorHAnsi" w:hAnsiTheme="minorHAnsi" w:cstheme="minorHAnsi"/>
          <w:sz w:val="24"/>
        </w:rPr>
        <w:t>, requiring the agency to register with MDHHS and meet minimum requirements, including:</w:t>
      </w:r>
    </w:p>
    <w:p w:rsidR="008E6D77" w:rsidRDefault="008E6D77" w:rsidP="008E6D77">
      <w:pPr>
        <w:pStyle w:val="ListParagraph"/>
        <w:numPr>
          <w:ilvl w:val="0"/>
          <w:numId w:val="6"/>
        </w:numPr>
        <w:rPr>
          <w:rFonts w:asciiTheme="minorHAnsi" w:hAnsiTheme="minorHAnsi" w:cstheme="minorHAnsi"/>
          <w:sz w:val="24"/>
        </w:rPr>
      </w:pPr>
      <w:r>
        <w:rPr>
          <w:rFonts w:asciiTheme="minorHAnsi" w:hAnsiTheme="minorHAnsi" w:cstheme="minorHAnsi"/>
          <w:sz w:val="24"/>
        </w:rPr>
        <w:t xml:space="preserve">Ensure staff provided by the agency </w:t>
      </w:r>
      <w:r w:rsidRPr="008E6D77">
        <w:rPr>
          <w:rFonts w:asciiTheme="minorHAnsi" w:hAnsiTheme="minorHAnsi" w:cstheme="minorHAnsi"/>
          <w:sz w:val="24"/>
        </w:rPr>
        <w:t xml:space="preserve">meet minimal </w:t>
      </w:r>
      <w:r>
        <w:rPr>
          <w:rFonts w:asciiTheme="minorHAnsi" w:hAnsiTheme="minorHAnsi" w:cstheme="minorHAnsi"/>
          <w:sz w:val="24"/>
        </w:rPr>
        <w:t>licensing requirements.</w:t>
      </w:r>
    </w:p>
    <w:p w:rsidR="000D06CB" w:rsidRDefault="008E6D77" w:rsidP="008E6D77">
      <w:pPr>
        <w:pStyle w:val="ListParagraph"/>
        <w:numPr>
          <w:ilvl w:val="0"/>
          <w:numId w:val="6"/>
        </w:numPr>
        <w:rPr>
          <w:rFonts w:asciiTheme="minorHAnsi" w:hAnsiTheme="minorHAnsi" w:cstheme="minorHAnsi"/>
          <w:sz w:val="24"/>
        </w:rPr>
      </w:pPr>
      <w:r>
        <w:rPr>
          <w:rFonts w:asciiTheme="minorHAnsi" w:hAnsiTheme="minorHAnsi" w:cstheme="minorHAnsi"/>
          <w:sz w:val="24"/>
        </w:rPr>
        <w:t>Prohibit restrictions</w:t>
      </w:r>
      <w:r w:rsidRPr="008E6D77">
        <w:rPr>
          <w:rFonts w:asciiTheme="minorHAnsi" w:hAnsiTheme="minorHAnsi" w:cstheme="minorHAnsi"/>
          <w:sz w:val="24"/>
        </w:rPr>
        <w:t xml:space="preserve"> on employment opportunities</w:t>
      </w:r>
      <w:r>
        <w:rPr>
          <w:rFonts w:asciiTheme="minorHAnsi" w:hAnsiTheme="minorHAnsi" w:cstheme="minorHAnsi"/>
          <w:sz w:val="24"/>
        </w:rPr>
        <w:t xml:space="preserve"> for agency staff.</w:t>
      </w:r>
    </w:p>
    <w:p w:rsidR="008E6D77" w:rsidRDefault="008E6D77" w:rsidP="008E6D77">
      <w:pPr>
        <w:pStyle w:val="ListParagraph"/>
        <w:numPr>
          <w:ilvl w:val="0"/>
          <w:numId w:val="6"/>
        </w:numPr>
        <w:rPr>
          <w:rFonts w:asciiTheme="minorHAnsi" w:hAnsiTheme="minorHAnsi" w:cstheme="minorHAnsi"/>
          <w:sz w:val="24"/>
        </w:rPr>
      </w:pPr>
      <w:r>
        <w:rPr>
          <w:rFonts w:asciiTheme="minorHAnsi" w:hAnsiTheme="minorHAnsi" w:cstheme="minorHAnsi"/>
          <w:sz w:val="24"/>
        </w:rPr>
        <w:t>Require agency staff is an employee of the agency, and not designated as an independent contractor.</w:t>
      </w:r>
    </w:p>
    <w:p w:rsidR="00817CA9" w:rsidRDefault="00817CA9" w:rsidP="00817CA9">
      <w:pPr>
        <w:rPr>
          <w:rFonts w:asciiTheme="minorHAnsi" w:hAnsiTheme="minorHAnsi" w:cstheme="minorHAnsi"/>
          <w:sz w:val="24"/>
        </w:rPr>
      </w:pPr>
    </w:p>
    <w:p w:rsidR="008E6D77" w:rsidRDefault="00817CA9" w:rsidP="00817CA9">
      <w:pPr>
        <w:rPr>
          <w:rFonts w:asciiTheme="minorHAnsi" w:hAnsiTheme="minorHAnsi" w:cstheme="minorHAnsi"/>
          <w:sz w:val="24"/>
        </w:rPr>
      </w:pPr>
      <w:r>
        <w:rPr>
          <w:rFonts w:asciiTheme="minorHAnsi" w:hAnsiTheme="minorHAnsi" w:cstheme="minorHAnsi"/>
          <w:sz w:val="24"/>
        </w:rPr>
        <w:t xml:space="preserve">The statute also places maximums on the amounts they may be charged for agency staff, which is related to average wage rates. </w:t>
      </w:r>
    </w:p>
    <w:p w:rsidR="00817CA9" w:rsidRDefault="00817CA9" w:rsidP="00817CA9">
      <w:pPr>
        <w:rPr>
          <w:rFonts w:asciiTheme="minorHAnsi" w:hAnsiTheme="minorHAnsi" w:cstheme="minorHAnsi"/>
          <w:sz w:val="24"/>
        </w:rPr>
      </w:pPr>
    </w:p>
    <w:p w:rsidR="00593183" w:rsidRDefault="00593183" w:rsidP="000D06CB">
      <w:pPr>
        <w:rPr>
          <w:rFonts w:asciiTheme="minorHAnsi" w:hAnsiTheme="minorHAnsi" w:cstheme="minorHAnsi"/>
          <w:sz w:val="24"/>
        </w:rPr>
      </w:pPr>
      <w:r>
        <w:rPr>
          <w:rFonts w:asciiTheme="minorHAnsi" w:hAnsiTheme="minorHAnsi" w:cstheme="minorHAnsi"/>
          <w:sz w:val="24"/>
        </w:rPr>
        <w:t xml:space="preserve">Such policy changes ensure prudent spending of taxpayer dollars, provide protections for agency staff, improve the competitive balance between staffing agencies and providers in attracting and retaining caregivers, and ultimately create a climate that better ensures quality care. </w:t>
      </w:r>
    </w:p>
    <w:p w:rsidR="00593183" w:rsidRPr="00F45472" w:rsidRDefault="00593183" w:rsidP="000D06CB">
      <w:pPr>
        <w:rPr>
          <w:rFonts w:asciiTheme="minorHAnsi" w:hAnsiTheme="minorHAnsi" w:cstheme="minorHAnsi"/>
          <w:sz w:val="24"/>
        </w:rPr>
      </w:pPr>
    </w:p>
    <w:bookmarkEnd w:id="1"/>
    <w:bookmarkEnd w:id="2"/>
    <w:bookmarkEnd w:id="3"/>
    <w:p w:rsidR="00940A03" w:rsidRPr="00286D9D" w:rsidRDefault="00940A03" w:rsidP="00026D54">
      <w:pPr>
        <w:rPr>
          <w:rFonts w:asciiTheme="minorHAnsi" w:hAnsiTheme="minorHAnsi" w:cstheme="minorHAnsi"/>
          <w:sz w:val="24"/>
        </w:rPr>
      </w:pPr>
      <w:r w:rsidRPr="00286D9D">
        <w:rPr>
          <w:rFonts w:asciiTheme="minorHAnsi" w:hAnsiTheme="minorHAnsi" w:cstheme="minorHAnsi"/>
          <w:sz w:val="24"/>
        </w:rPr>
        <w:t xml:space="preserve">If you have any questions or </w:t>
      </w:r>
      <w:r w:rsidR="00033613">
        <w:rPr>
          <w:rFonts w:asciiTheme="minorHAnsi" w:hAnsiTheme="minorHAnsi" w:cstheme="minorHAnsi"/>
          <w:sz w:val="24"/>
        </w:rPr>
        <w:t>would like to discuss these proposals in greater detail</w:t>
      </w:r>
      <w:r w:rsidRPr="00286D9D">
        <w:rPr>
          <w:rFonts w:asciiTheme="minorHAnsi" w:hAnsiTheme="minorHAnsi" w:cstheme="minorHAnsi"/>
          <w:sz w:val="24"/>
        </w:rPr>
        <w:t xml:space="preserve">, please do not </w:t>
      </w:r>
      <w:r w:rsidR="00D413B7" w:rsidRPr="00286D9D">
        <w:rPr>
          <w:rFonts w:asciiTheme="minorHAnsi" w:hAnsiTheme="minorHAnsi" w:cstheme="minorHAnsi"/>
          <w:sz w:val="24"/>
        </w:rPr>
        <w:t>hesitate to contact me at 517-</w:t>
      </w:r>
      <w:r w:rsidR="007A1E0B" w:rsidRPr="00286D9D">
        <w:rPr>
          <w:rFonts w:asciiTheme="minorHAnsi" w:hAnsiTheme="minorHAnsi" w:cstheme="minorHAnsi"/>
          <w:sz w:val="24"/>
        </w:rPr>
        <w:t>627-1561</w:t>
      </w:r>
      <w:r w:rsidR="00D413B7" w:rsidRPr="00286D9D">
        <w:rPr>
          <w:rFonts w:asciiTheme="minorHAnsi" w:hAnsiTheme="minorHAnsi" w:cstheme="minorHAnsi"/>
          <w:sz w:val="24"/>
        </w:rPr>
        <w:t xml:space="preserve"> or via email at </w:t>
      </w:r>
      <w:hyperlink r:id="rId7" w:history="1">
        <w:r w:rsidR="00D413B7" w:rsidRPr="00286D9D">
          <w:rPr>
            <w:rStyle w:val="Hyperlink"/>
            <w:rFonts w:asciiTheme="minorHAnsi" w:hAnsiTheme="minorHAnsi" w:cstheme="minorHAnsi"/>
            <w:sz w:val="24"/>
          </w:rPr>
          <w:t>RichFarran@hcam.org</w:t>
        </w:r>
      </w:hyperlink>
      <w:r w:rsidR="00D413B7" w:rsidRPr="00286D9D">
        <w:rPr>
          <w:rFonts w:asciiTheme="minorHAnsi" w:hAnsiTheme="minorHAnsi" w:cstheme="minorHAnsi"/>
          <w:sz w:val="24"/>
        </w:rPr>
        <w:t xml:space="preserve">. </w:t>
      </w:r>
    </w:p>
    <w:p w:rsidR="00903941" w:rsidRPr="00286D9D" w:rsidRDefault="00903941" w:rsidP="00950C3A">
      <w:pPr>
        <w:rPr>
          <w:rFonts w:asciiTheme="minorHAnsi" w:hAnsiTheme="minorHAnsi" w:cstheme="minorHAnsi"/>
          <w:sz w:val="24"/>
        </w:rPr>
      </w:pPr>
    </w:p>
    <w:p w:rsidR="00950C3A" w:rsidRPr="00286D9D" w:rsidRDefault="00B86B82" w:rsidP="00DC1DF2">
      <w:pPr>
        <w:rPr>
          <w:rFonts w:asciiTheme="minorHAnsi" w:hAnsiTheme="minorHAnsi" w:cstheme="minorHAnsi"/>
          <w:sz w:val="24"/>
        </w:rPr>
      </w:pPr>
      <w:r w:rsidRPr="00286D9D">
        <w:rPr>
          <w:rFonts w:asciiTheme="minorHAnsi" w:hAnsiTheme="minorHAnsi" w:cstheme="minorHAnsi"/>
          <w:i/>
          <w:sz w:val="24"/>
        </w:rPr>
        <w:t>H</w:t>
      </w:r>
      <w:r w:rsidR="00950C3A" w:rsidRPr="00286D9D">
        <w:rPr>
          <w:rFonts w:asciiTheme="minorHAnsi" w:hAnsiTheme="minorHAnsi" w:cstheme="minorHAnsi"/>
          <w:i/>
          <w:sz w:val="24"/>
        </w:rPr>
        <w:t>CAM is a statewide trade association representing proprietary, not for profit, county medical and hospital-based long-term skilled nursing and rehabilitation facilities.  </w:t>
      </w:r>
    </w:p>
    <w:sectPr w:rsidR="00950C3A" w:rsidRPr="00286D9D" w:rsidSect="00EE71B2">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1B2" w:rsidRDefault="00EE71B2" w:rsidP="00EE71B2">
      <w:r>
        <w:separator/>
      </w:r>
    </w:p>
  </w:endnote>
  <w:endnote w:type="continuationSeparator" w:id="0">
    <w:p w:rsidR="00EE71B2" w:rsidRDefault="00EE71B2" w:rsidP="00EE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16" w:rsidRPr="00714B16" w:rsidRDefault="00714B16" w:rsidP="00714B16">
    <w:pPr>
      <w:widowControl w:val="0"/>
      <w:spacing w:after="160" w:line="259" w:lineRule="auto"/>
      <w:jc w:val="center"/>
      <w:rPr>
        <w:rFonts w:ascii="Calibri" w:eastAsia="Calibri" w:hAnsi="Calibri"/>
      </w:rPr>
    </w:pPr>
    <w:r w:rsidRPr="00714B16">
      <w:rPr>
        <w:rFonts w:ascii="Myriad Pro" w:eastAsia="Calibri" w:hAnsi="Myriad Pro"/>
        <w:color w:val="092E53"/>
      </w:rPr>
      <w:t>7413 Westshire Drive  ·  Lansing, MI 48917  ·  P: (517) 627-1561 ·  F:  (517) 627-3016  ·  www.hcam.org</w:t>
    </w:r>
  </w:p>
  <w:p w:rsidR="00714B16" w:rsidRDefault="00714B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1B2" w:rsidRDefault="00EE71B2" w:rsidP="00EE71B2">
      <w:r>
        <w:separator/>
      </w:r>
    </w:p>
  </w:footnote>
  <w:footnote w:type="continuationSeparator" w:id="0">
    <w:p w:rsidR="00EE71B2" w:rsidRDefault="00EE71B2" w:rsidP="00EE7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B2" w:rsidRDefault="00EE71B2">
    <w:pPr>
      <w:pStyle w:val="Header"/>
    </w:pPr>
    <w:r>
      <w:rPr>
        <w:noProof/>
      </w:rPr>
      <w:drawing>
        <wp:inline distT="0" distB="0" distL="0" distR="0" wp14:anchorId="1F2ABB71">
          <wp:extent cx="2524125" cy="12985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98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14B20"/>
    <w:multiLevelType w:val="hybridMultilevel"/>
    <w:tmpl w:val="B75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E1006"/>
    <w:multiLevelType w:val="multilevel"/>
    <w:tmpl w:val="B7C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C5AB5"/>
    <w:multiLevelType w:val="hybridMultilevel"/>
    <w:tmpl w:val="485A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A181E"/>
    <w:multiLevelType w:val="hybridMultilevel"/>
    <w:tmpl w:val="D51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17D0A"/>
    <w:multiLevelType w:val="hybridMultilevel"/>
    <w:tmpl w:val="432EC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91B62"/>
    <w:multiLevelType w:val="hybridMultilevel"/>
    <w:tmpl w:val="7C3A6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AF"/>
    <w:rsid w:val="00026D54"/>
    <w:rsid w:val="00033613"/>
    <w:rsid w:val="0005749A"/>
    <w:rsid w:val="00060B23"/>
    <w:rsid w:val="000A0F2F"/>
    <w:rsid w:val="000A1692"/>
    <w:rsid w:val="000C12F1"/>
    <w:rsid w:val="000C7527"/>
    <w:rsid w:val="000D06CB"/>
    <w:rsid w:val="000E7942"/>
    <w:rsid w:val="000F0BD3"/>
    <w:rsid w:val="000F4F25"/>
    <w:rsid w:val="00164963"/>
    <w:rsid w:val="001821E4"/>
    <w:rsid w:val="001A60C7"/>
    <w:rsid w:val="001A7422"/>
    <w:rsid w:val="001C30B6"/>
    <w:rsid w:val="001E1C48"/>
    <w:rsid w:val="00203E67"/>
    <w:rsid w:val="0020676C"/>
    <w:rsid w:val="002201E2"/>
    <w:rsid w:val="00220999"/>
    <w:rsid w:val="0023157A"/>
    <w:rsid w:val="002642AA"/>
    <w:rsid w:val="00274FEE"/>
    <w:rsid w:val="00286D9D"/>
    <w:rsid w:val="002968F1"/>
    <w:rsid w:val="002A31FE"/>
    <w:rsid w:val="002B6CD3"/>
    <w:rsid w:val="002E58A2"/>
    <w:rsid w:val="00302E7B"/>
    <w:rsid w:val="00305FAF"/>
    <w:rsid w:val="00321876"/>
    <w:rsid w:val="00343ACA"/>
    <w:rsid w:val="00344145"/>
    <w:rsid w:val="00357203"/>
    <w:rsid w:val="00372B5C"/>
    <w:rsid w:val="00392A0E"/>
    <w:rsid w:val="003C2476"/>
    <w:rsid w:val="003C76EC"/>
    <w:rsid w:val="0041418D"/>
    <w:rsid w:val="00414449"/>
    <w:rsid w:val="00431C56"/>
    <w:rsid w:val="00431DC2"/>
    <w:rsid w:val="00434772"/>
    <w:rsid w:val="00437C7E"/>
    <w:rsid w:val="00467AB8"/>
    <w:rsid w:val="00474AF3"/>
    <w:rsid w:val="00493EC2"/>
    <w:rsid w:val="004A6516"/>
    <w:rsid w:val="004C47D0"/>
    <w:rsid w:val="004C7FA0"/>
    <w:rsid w:val="004D4119"/>
    <w:rsid w:val="004E5940"/>
    <w:rsid w:val="005310A4"/>
    <w:rsid w:val="00551057"/>
    <w:rsid w:val="005719B6"/>
    <w:rsid w:val="00591A6E"/>
    <w:rsid w:val="00593183"/>
    <w:rsid w:val="005B5C64"/>
    <w:rsid w:val="005C5F59"/>
    <w:rsid w:val="005D1889"/>
    <w:rsid w:val="005D6877"/>
    <w:rsid w:val="005F1A6C"/>
    <w:rsid w:val="005F5D19"/>
    <w:rsid w:val="00606428"/>
    <w:rsid w:val="00611D29"/>
    <w:rsid w:val="006314CC"/>
    <w:rsid w:val="00631BB6"/>
    <w:rsid w:val="006461C4"/>
    <w:rsid w:val="00672840"/>
    <w:rsid w:val="006751B2"/>
    <w:rsid w:val="00675298"/>
    <w:rsid w:val="006A3C17"/>
    <w:rsid w:val="006B400A"/>
    <w:rsid w:val="006B7560"/>
    <w:rsid w:val="006C3F84"/>
    <w:rsid w:val="00714B16"/>
    <w:rsid w:val="00725811"/>
    <w:rsid w:val="00735240"/>
    <w:rsid w:val="00753269"/>
    <w:rsid w:val="00761D43"/>
    <w:rsid w:val="007635A1"/>
    <w:rsid w:val="00765159"/>
    <w:rsid w:val="007A1E0B"/>
    <w:rsid w:val="007C651A"/>
    <w:rsid w:val="007D4CFB"/>
    <w:rsid w:val="007E4818"/>
    <w:rsid w:val="007F7B24"/>
    <w:rsid w:val="0081316B"/>
    <w:rsid w:val="00817CA9"/>
    <w:rsid w:val="00826F4C"/>
    <w:rsid w:val="0086667D"/>
    <w:rsid w:val="00870B70"/>
    <w:rsid w:val="0087280F"/>
    <w:rsid w:val="008B1B93"/>
    <w:rsid w:val="008D5FD3"/>
    <w:rsid w:val="008E6D77"/>
    <w:rsid w:val="008F4F15"/>
    <w:rsid w:val="00903941"/>
    <w:rsid w:val="009041C1"/>
    <w:rsid w:val="0091548A"/>
    <w:rsid w:val="00940A03"/>
    <w:rsid w:val="00950C3A"/>
    <w:rsid w:val="00960AE5"/>
    <w:rsid w:val="00964F84"/>
    <w:rsid w:val="009A127A"/>
    <w:rsid w:val="009B2D9F"/>
    <w:rsid w:val="009D36DD"/>
    <w:rsid w:val="00A15699"/>
    <w:rsid w:val="00A767BA"/>
    <w:rsid w:val="00A84D24"/>
    <w:rsid w:val="00AA5058"/>
    <w:rsid w:val="00AA7F46"/>
    <w:rsid w:val="00AD3C0D"/>
    <w:rsid w:val="00AE3752"/>
    <w:rsid w:val="00AF015F"/>
    <w:rsid w:val="00B04D55"/>
    <w:rsid w:val="00B10384"/>
    <w:rsid w:val="00B2220C"/>
    <w:rsid w:val="00B25E59"/>
    <w:rsid w:val="00B86B82"/>
    <w:rsid w:val="00BE4C32"/>
    <w:rsid w:val="00BF3893"/>
    <w:rsid w:val="00C3297D"/>
    <w:rsid w:val="00C40386"/>
    <w:rsid w:val="00C57E7B"/>
    <w:rsid w:val="00C96A1C"/>
    <w:rsid w:val="00CA45E8"/>
    <w:rsid w:val="00CD2D65"/>
    <w:rsid w:val="00D1695C"/>
    <w:rsid w:val="00D22A52"/>
    <w:rsid w:val="00D413B7"/>
    <w:rsid w:val="00D56505"/>
    <w:rsid w:val="00D73011"/>
    <w:rsid w:val="00D7632D"/>
    <w:rsid w:val="00D81688"/>
    <w:rsid w:val="00D91D55"/>
    <w:rsid w:val="00D97737"/>
    <w:rsid w:val="00DA34EE"/>
    <w:rsid w:val="00DA714A"/>
    <w:rsid w:val="00DB3FBF"/>
    <w:rsid w:val="00DB6CF1"/>
    <w:rsid w:val="00DB7E9E"/>
    <w:rsid w:val="00DC1DF2"/>
    <w:rsid w:val="00DD358E"/>
    <w:rsid w:val="00DE06ED"/>
    <w:rsid w:val="00DF24D4"/>
    <w:rsid w:val="00DF290D"/>
    <w:rsid w:val="00DF30BE"/>
    <w:rsid w:val="00DF60BE"/>
    <w:rsid w:val="00E238A5"/>
    <w:rsid w:val="00E618E9"/>
    <w:rsid w:val="00E75B6B"/>
    <w:rsid w:val="00E82593"/>
    <w:rsid w:val="00E90976"/>
    <w:rsid w:val="00E90FEE"/>
    <w:rsid w:val="00EA6DDC"/>
    <w:rsid w:val="00EB29B4"/>
    <w:rsid w:val="00EC33CD"/>
    <w:rsid w:val="00EC43A1"/>
    <w:rsid w:val="00EE71B2"/>
    <w:rsid w:val="00F012F3"/>
    <w:rsid w:val="00F45472"/>
    <w:rsid w:val="00F55C9E"/>
    <w:rsid w:val="00F64331"/>
    <w:rsid w:val="00FB6C19"/>
    <w:rsid w:val="00FF0176"/>
    <w:rsid w:val="00FF0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CA24C7"/>
  <w15:docId w15:val="{5BD0A018-2D61-4F4B-A0A4-A082834D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AF"/>
    <w:pPr>
      <w:spacing w:after="0" w:line="240" w:lineRule="auto"/>
    </w:pPr>
    <w:rPr>
      <w:rFonts w:ascii="Georgia" w:eastAsia="Times New Roman" w:hAnsi="Georg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3B7"/>
    <w:rPr>
      <w:color w:val="0000FF" w:themeColor="hyperlink"/>
      <w:u w:val="single"/>
    </w:rPr>
  </w:style>
  <w:style w:type="paragraph" w:styleId="BalloonText">
    <w:name w:val="Balloon Text"/>
    <w:basedOn w:val="Normal"/>
    <w:link w:val="BalloonTextChar"/>
    <w:uiPriority w:val="99"/>
    <w:semiHidden/>
    <w:unhideWhenUsed/>
    <w:rsid w:val="004D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19"/>
    <w:rPr>
      <w:rFonts w:ascii="Segoe UI" w:eastAsia="Times New Roman" w:hAnsi="Segoe UI" w:cs="Segoe UI"/>
      <w:sz w:val="18"/>
      <w:szCs w:val="18"/>
    </w:rPr>
  </w:style>
  <w:style w:type="paragraph" w:styleId="ListParagraph">
    <w:name w:val="List Paragraph"/>
    <w:basedOn w:val="Normal"/>
    <w:uiPriority w:val="34"/>
    <w:qFormat/>
    <w:rsid w:val="005F5D19"/>
    <w:pPr>
      <w:ind w:left="720"/>
      <w:contextualSpacing/>
    </w:pPr>
  </w:style>
  <w:style w:type="paragraph" w:styleId="Header">
    <w:name w:val="header"/>
    <w:basedOn w:val="Normal"/>
    <w:link w:val="HeaderChar"/>
    <w:uiPriority w:val="99"/>
    <w:unhideWhenUsed/>
    <w:rsid w:val="00EE71B2"/>
    <w:pPr>
      <w:tabs>
        <w:tab w:val="center" w:pos="4680"/>
        <w:tab w:val="right" w:pos="9360"/>
      </w:tabs>
    </w:pPr>
  </w:style>
  <w:style w:type="character" w:customStyle="1" w:styleId="HeaderChar">
    <w:name w:val="Header Char"/>
    <w:basedOn w:val="DefaultParagraphFont"/>
    <w:link w:val="Header"/>
    <w:uiPriority w:val="99"/>
    <w:rsid w:val="00EE71B2"/>
    <w:rPr>
      <w:rFonts w:ascii="Georgia" w:eastAsia="Times New Roman" w:hAnsi="Georgia" w:cs="Times New Roman"/>
    </w:rPr>
  </w:style>
  <w:style w:type="paragraph" w:styleId="Footer">
    <w:name w:val="footer"/>
    <w:basedOn w:val="Normal"/>
    <w:link w:val="FooterChar"/>
    <w:uiPriority w:val="99"/>
    <w:unhideWhenUsed/>
    <w:rsid w:val="00EE71B2"/>
    <w:pPr>
      <w:tabs>
        <w:tab w:val="center" w:pos="4680"/>
        <w:tab w:val="right" w:pos="9360"/>
      </w:tabs>
    </w:pPr>
  </w:style>
  <w:style w:type="character" w:customStyle="1" w:styleId="FooterChar">
    <w:name w:val="Footer Char"/>
    <w:basedOn w:val="DefaultParagraphFont"/>
    <w:link w:val="Footer"/>
    <w:uiPriority w:val="99"/>
    <w:rsid w:val="00EE71B2"/>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chFarran@hc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Samuel</dc:creator>
  <cp:lastModifiedBy>Rich Farran</cp:lastModifiedBy>
  <cp:revision>3</cp:revision>
  <cp:lastPrinted>2019-02-11T15:33:00Z</cp:lastPrinted>
  <dcterms:created xsi:type="dcterms:W3CDTF">2022-01-13T20:19:00Z</dcterms:created>
  <dcterms:modified xsi:type="dcterms:W3CDTF">2022-01-13T21:07:00Z</dcterms:modified>
</cp:coreProperties>
</file>